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C066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    </w:t>
      </w:r>
      <w:r w:rsidR="001E25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</w:p>
    <w:p w:rsidR="00E0347C" w:rsidRDefault="00E0347C" w:rsidP="00C066F0">
      <w:pPr>
        <w:pStyle w:val="3"/>
      </w:pPr>
      <w:r>
        <w:t>Чернышева О.И., 1 КК</w:t>
      </w:r>
    </w:p>
    <w:p w:rsidR="005E4946" w:rsidRDefault="00C066F0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«Неделя строителей «Строим город»».</w:t>
      </w:r>
    </w:p>
    <w:p w:rsidR="00C066F0" w:rsidRDefault="00C066F0" w:rsidP="001E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ECEF523" wp14:editId="049F0D6B">
            <wp:simplePos x="0" y="0"/>
            <wp:positionH relativeFrom="column">
              <wp:posOffset>3949065</wp:posOffset>
            </wp:positionH>
            <wp:positionV relativeFrom="page">
              <wp:posOffset>5429250</wp:posOffset>
            </wp:positionV>
            <wp:extent cx="2107565" cy="2809875"/>
            <wp:effectExtent l="0" t="0" r="6985" b="9525"/>
            <wp:wrapSquare wrapText="bothSides"/>
            <wp:docPr id="5" name="Рисунок 5" descr="https://sun9-76.userapi.com/impg/-cujnCT19PYOPeTQ3l6hZtIA_OeI2TWXYoSEGg/tsAmw-9_56k.jpg?size=810x1080&amp;quality=95&amp;sign=0723b18b7cc5bef5c4601522dfe766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6.userapi.com/impg/-cujnCT19PYOPeTQ3l6hZtIA_OeI2TWXYoSEGg/tsAmw-9_56k.jpg?size=810x1080&amp;quality=95&amp;sign=0723b18b7cc5bef5c4601522dfe7662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71" w:rsidRPr="001E2571">
        <w:rPr>
          <w:rFonts w:ascii="Times New Roman" w:hAnsi="Times New Roman" w:cs="Times New Roman"/>
          <w:sz w:val="28"/>
          <w:szCs w:val="28"/>
        </w:rPr>
        <w:t xml:space="preserve">  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  <w:r>
        <w:rPr>
          <w:rFonts w:ascii="Times New Roman" w:hAnsi="Times New Roman" w:cs="Times New Roman"/>
          <w:sz w:val="28"/>
          <w:szCs w:val="28"/>
        </w:rPr>
        <w:t xml:space="preserve"> Неделя строителей в старшей группе «Затейники», не стала исключением. Дети познакомились с данной профессией. Ведь работа строителей – это сложная работа, а порой и опасная, но очень нужная для нашего человечества, ведь без строителей не будет новых зданий и сооружений. Поэтому на тематической неделе, дети стали сами на один день строителями и они строили новые улицы для своего города. Для этого дети поделились по своим интересам были предложены разные виды конструктора деревянный конструктор,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0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</w:rPr>
        <w:t xml:space="preserve">, разноцветные блоки, а так же крупный конструктор «Полесье». Дети вдохновились идеей и построили отличные улицы с домами, садами и мостами. А вечером они продолжили строительство, но только уже на листе бумаги. </w:t>
      </w:r>
      <w:bookmarkStart w:id="0" w:name="_GoBack"/>
      <w:bookmarkEnd w:id="0"/>
    </w:p>
    <w:p w:rsidR="001E2571" w:rsidRPr="00C066F0" w:rsidRDefault="00C066F0" w:rsidP="001E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EE317D9" wp14:editId="1916D266">
            <wp:simplePos x="0" y="0"/>
            <wp:positionH relativeFrom="column">
              <wp:posOffset>1596390</wp:posOffset>
            </wp:positionH>
            <wp:positionV relativeFrom="page">
              <wp:posOffset>5429250</wp:posOffset>
            </wp:positionV>
            <wp:extent cx="2107565" cy="2809875"/>
            <wp:effectExtent l="0" t="0" r="6985" b="9525"/>
            <wp:wrapSquare wrapText="bothSides"/>
            <wp:docPr id="4" name="Рисунок 4" descr="https://sun9-67.userapi.com/impg/CVmOJfGXPHNOT0GbDr3Ulb8VNdo7fN4_1-07SQ/ksE8765gL_8.jpg?size=810x1080&amp;quality=95&amp;sign=679404b32f33d6f9e285bccc64f206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CVmOJfGXPHNOT0GbDr3Ulb8VNdo7fN4_1-07SQ/ksE8765gL_8.jpg?size=810x1080&amp;quality=95&amp;sign=679404b32f33d6f9e285bccc64f206f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1B92628E" wp14:editId="59DBB0B5">
            <wp:simplePos x="0" y="0"/>
            <wp:positionH relativeFrom="column">
              <wp:posOffset>-689610</wp:posOffset>
            </wp:positionH>
            <wp:positionV relativeFrom="page">
              <wp:posOffset>5429250</wp:posOffset>
            </wp:positionV>
            <wp:extent cx="2107565" cy="2809875"/>
            <wp:effectExtent l="0" t="0" r="6985" b="9525"/>
            <wp:wrapSquare wrapText="bothSides"/>
            <wp:docPr id="3" name="Рисунок 3" descr="https://sun9-78.userapi.com/impg/6wYVCbKck7SnTx8wz_Zc5BA3LcI_Si4ZedPV0g/OWMk-vhbInA.jpg?size=810x1080&amp;quality=95&amp;sign=a86bd37307cbf0878f61587ef109fd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6wYVCbKck7SnTx8wz_Zc5BA3LcI_Si4ZedPV0g/OWMk-vhbInA.jpg?size=810x1080&amp;quality=95&amp;sign=a86bd37307cbf0878f61587ef109fd1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AE" w:rsidRPr="00B87DAE" w:rsidRDefault="00B87DAE" w:rsidP="001E2571">
      <w:pPr>
        <w:spacing w:after="0" w:line="240" w:lineRule="auto"/>
        <w:ind w:firstLine="709"/>
        <w:jc w:val="both"/>
        <w:rPr>
          <w:sz w:val="36"/>
        </w:rPr>
      </w:pPr>
    </w:p>
    <w:sectPr w:rsidR="00B87DAE" w:rsidRPr="00B8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E2571"/>
    <w:rsid w:val="002364EB"/>
    <w:rsid w:val="00490C6B"/>
    <w:rsid w:val="00505F8C"/>
    <w:rsid w:val="005E4946"/>
    <w:rsid w:val="005E4F80"/>
    <w:rsid w:val="007E1C6A"/>
    <w:rsid w:val="008360EF"/>
    <w:rsid w:val="00AC3E5C"/>
    <w:rsid w:val="00B87DAE"/>
    <w:rsid w:val="00C066F0"/>
    <w:rsid w:val="00DD1E55"/>
    <w:rsid w:val="00DE2B2D"/>
    <w:rsid w:val="00E0347C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6F0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66F0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2023-02-21T18:22:00Z</dcterms:created>
  <dcterms:modified xsi:type="dcterms:W3CDTF">2023-08-20T18:42:00Z</dcterms:modified>
</cp:coreProperties>
</file>